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89" w:rsidRDefault="00163B89" w:rsidP="00163B8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75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мы познаем мир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термином «признак предмета»; первичное знакомство с органами чувств (глаза, уши, нос, язык, кожа); развивать речевые умения; воспитывать уважение к одноклассникам.</w:t>
      </w:r>
      <w:proofErr w:type="gramEnd"/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загадки об органах чувств; предметы для игры «Отгадай предмет».</w:t>
      </w:r>
    </w:p>
    <w:p w:rsidR="00163B89" w:rsidRDefault="00163B89" w:rsidP="00163B8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63B89" w:rsidRDefault="00163B89" w:rsidP="00163B89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Повторение пройденного материала.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зовут героев учебника «Наш мир»?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Где живут Миша и Маша?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 какому адресу мы можем послать им письмо?</w:t>
      </w:r>
    </w:p>
    <w:p w:rsidR="00163B89" w:rsidRDefault="00163B89" w:rsidP="00163B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мы узнаем, как Миша и Маша познают мир.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6–7).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центральный рисунок в книге. Посмотрите с вертолета вниз.  Что  вы  видите?  </w:t>
      </w:r>
      <w:r>
        <w:rPr>
          <w:rFonts w:ascii="Times New Roman" w:hAnsi="Times New Roman" w:cs="Times New Roman"/>
          <w:i/>
          <w:iCs/>
          <w:sz w:val="28"/>
          <w:szCs w:val="28"/>
        </w:rPr>
        <w:t>(Учащиеся подробно описывают центральный рисунок.)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Расскажите о здании школы, школьном дворе, о растениях и животных.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Обратите внимание на детей. Найдите среди них Машу. Что делает Маша? </w:t>
      </w:r>
      <w:r>
        <w:rPr>
          <w:rFonts w:ascii="Times New Roman" w:hAnsi="Times New Roman" w:cs="Times New Roman"/>
          <w:i/>
          <w:iCs/>
          <w:sz w:val="28"/>
          <w:szCs w:val="28"/>
        </w:rPr>
        <w:t>(Девочка прощается с Жучкой перед порогом школы и гладит ее.)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думаете, почему художник дважды нарисовал Машу – перед зданием школы и на переднем плане рисунка? </w:t>
      </w:r>
      <w:r>
        <w:rPr>
          <w:rFonts w:ascii="Times New Roman" w:hAnsi="Times New Roman" w:cs="Times New Roman"/>
          <w:i/>
          <w:iCs/>
          <w:sz w:val="28"/>
          <w:szCs w:val="28"/>
        </w:rPr>
        <w:t>(Художник хотел, чтобы мы хорошо рассмотрели Машу и Жучку и рассказали об их дружбе.)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слышите с вертолета?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борту вертолета можно услышать только шум работающего мотора.)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Давайте спустимся на землю недалеко от школы и, пока не прозвенел звонок на урок в поселке Мирном, познакомимся с Машей, погладим Жучку. Какие звуки мы слышим на земле? </w:t>
      </w:r>
      <w:r>
        <w:rPr>
          <w:rFonts w:ascii="Times New Roman" w:hAnsi="Times New Roman" w:cs="Times New Roman"/>
          <w:i/>
          <w:iCs/>
          <w:sz w:val="28"/>
          <w:szCs w:val="28"/>
        </w:rPr>
        <w:t>(Лает собака, едет машина.)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запахи мы чувствуем, гуляя вместе с Машей на школьном дворе? </w:t>
      </w:r>
      <w:r>
        <w:rPr>
          <w:rFonts w:ascii="Times New Roman" w:hAnsi="Times New Roman" w:cs="Times New Roman"/>
          <w:i/>
          <w:iCs/>
          <w:sz w:val="28"/>
          <w:szCs w:val="28"/>
        </w:rPr>
        <w:t>(Запах хвойных деревьев, травянистых растений.)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главный рисунок, где изображена Маша с Жучкой. Почему Маше нравится гладить Жучку?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чувствует Маша, дотрагиваясь до Жучки рукой?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 из вас гладил собаку? Что вы при этом чувствовали?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(Гладя собаку рукой, мы чувствуем то же, что чувствует Маша: тепло тела животного, мягкость шерсти, форму тела; видим радость собаки.)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Что помогло вам и Маше увидеть предметы, услышать звуки, почувствовать запахи, ощутить тепло? </w:t>
      </w:r>
      <w:r>
        <w:rPr>
          <w:rFonts w:ascii="Times New Roman" w:hAnsi="Times New Roman" w:cs="Times New Roman"/>
          <w:i/>
          <w:iCs/>
          <w:sz w:val="28"/>
          <w:szCs w:val="28"/>
        </w:rPr>
        <w:t>(В этом нам помогли глаза, уши, нос, кожа.)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Будем ли мы ощущать тепло и мягкость шерсти Жучки, если Жучка в порыве нежности коснется нашей щеки или голой ноги?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если мы будем гладить собаку в перчатках, мы сможем почувствовать тепло собаки? </w:t>
      </w:r>
      <w:r>
        <w:rPr>
          <w:rFonts w:ascii="Times New Roman" w:hAnsi="Times New Roman" w:cs="Times New Roman"/>
          <w:i/>
          <w:iCs/>
          <w:sz w:val="28"/>
          <w:szCs w:val="28"/>
        </w:rPr>
        <w:t>(Мы можем чувствовать, что шерсть Жучки мягкая, не только руками, но и щекой, и лбом, и ногой, если нога голая, то есть кожей.)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«Глаз, ухо».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Дети встают в круг или около парт.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 Я буду называть части тела человека: голова, рука, нос, лоб, шея, уши, губы, палец, нога и т. д. Если вы услышите слово «глаз», то должны быстро присесть на месте, затем встать и сказать, что вы видите справа от себя.</w:t>
      </w:r>
      <w:proofErr w:type="gramEnd"/>
    </w:p>
    <w:p w:rsidR="00163B89" w:rsidRDefault="00163B89" w:rsidP="00163B8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100" cy="533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Вышли уточки на луг: кря-кря-кря-кря!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Прилетел веселый жук: ж-ж-ж!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Гуси шеи выгибают,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Клювом перья расправляют: га-га-га!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Звонко квакает лягушка: ква-ква-ква!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 ветки раскачал: р-р-р!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Зашептал в реке камыш: ш-ш-ш!</w:t>
      </w:r>
    </w:p>
    <w:p w:rsidR="00163B89" w:rsidRDefault="00163B89" w:rsidP="00163B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орган чувств помогает нам все это услышать?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в   п е ч а т н о й   т е т р а д и. 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Представьте, что вы загораете на солнышке. Расскажите, что вы видите, слышите, чувствуете?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помогло вам это все увидеть, услышать, почувствовать?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ы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об окружающем мире мы собираем с помощью органов чувств: носа, глаз, ушей, кожи.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Раскрасьте этот рисунок 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3).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 г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«Отгадай, чей голосок».</w:t>
      </w:r>
    </w:p>
    <w:p w:rsidR="00163B89" w:rsidRDefault="00163B89" w:rsidP="00163B89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выбирается водящий, ему завязывают глаза. Весь класс хором говорит слова: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Ну-ка дружно встанем в круг,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Повернемся разом вдруг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скажем: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Скок, скок, скок!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Отгадай, чей голосок?</w:t>
      </w:r>
    </w:p>
    <w:p w:rsidR="00163B89" w:rsidRDefault="00163B89" w:rsidP="00163B89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Слова «скок, скок, скок» говорит только тот, на кого показывает учитель. Водящий должен угадать, кто говорит.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орган чувств помогал вам играть? </w:t>
      </w:r>
      <w:r>
        <w:rPr>
          <w:rFonts w:ascii="Times New Roman" w:hAnsi="Times New Roman" w:cs="Times New Roman"/>
          <w:i/>
          <w:iCs/>
          <w:sz w:val="28"/>
          <w:szCs w:val="28"/>
        </w:rPr>
        <w:t>(Уши.)</w:t>
      </w:r>
    </w:p>
    <w:p w:rsidR="00163B89" w:rsidRDefault="00163B89" w:rsidP="00163B89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Знаете ли вы себя? Отгадайте загадки. 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Один говорит, двое глядят да слушают.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(Язык, глаза, уши.)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Два соседа-непоседы: день на работе, ночь на отдыхе.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(Глаза.)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Между двух светил я в середине один.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(Нос.)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Пять братцев – годами равные, ростом разные.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(Пальцы.)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Всю жизнь ходят в обгонку,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 обогнать друг друга не могут.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(Ноги.)</w:t>
      </w:r>
    </w:p>
    <w:p w:rsidR="00163B89" w:rsidRDefault="00163B89" w:rsidP="00163B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Красные двери в пещере моей,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Белые звери сидят у дверей.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мясо, и хлеб – всю добычу мою –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Я с радостью белым зверям отдаю.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(Губы, зубы.)</w:t>
      </w:r>
    </w:p>
    <w:p w:rsidR="00163B89" w:rsidRDefault="00163B89" w:rsidP="00163B89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такое </w:t>
      </w:r>
      <w:r>
        <w:rPr>
          <w:rFonts w:ascii="Times New Roman" w:hAnsi="Times New Roman" w:cs="Times New Roman"/>
          <w:i/>
          <w:iCs/>
          <w:sz w:val="28"/>
          <w:szCs w:val="28"/>
        </w:rPr>
        <w:t>органы чувств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63B89" w:rsidRDefault="00163B89" w:rsidP="00163B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органы чувств.</w:t>
      </w:r>
    </w:p>
    <w:p w:rsidR="005C46B8" w:rsidRDefault="005C46B8"/>
    <w:sectPr w:rsidR="005C46B8" w:rsidSect="007B12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163B89"/>
    <w:rsid w:val="00163B89"/>
    <w:rsid w:val="005C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B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2011-09-05T14:01:00Z</dcterms:created>
  <dcterms:modified xsi:type="dcterms:W3CDTF">2011-09-05T14:01:00Z</dcterms:modified>
</cp:coreProperties>
</file>